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E" w:rsidRPr="00F17643" w:rsidRDefault="000664CE" w:rsidP="00066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Утверждаю</w:t>
      </w:r>
    </w:p>
    <w:p w:rsidR="000664CE" w:rsidRPr="00F17643" w:rsidRDefault="000664CE" w:rsidP="00066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0664CE" w:rsidRPr="00F17643" w:rsidRDefault="000664CE" w:rsidP="00066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ООО "Учебный центр "БУМЕРАНГ"</w:t>
      </w:r>
    </w:p>
    <w:p w:rsidR="000664CE" w:rsidRPr="00F17643" w:rsidRDefault="000664CE" w:rsidP="00066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____________________Л.С. Набиева</w:t>
      </w:r>
    </w:p>
    <w:p w:rsidR="000664CE" w:rsidRPr="00987740" w:rsidRDefault="000664CE" w:rsidP="00066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«17» июля  2019г.</w:t>
      </w: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99" w:rsidRDefault="00607399" w:rsidP="00607399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Положение о платных образовательных услугах </w:t>
      </w:r>
    </w:p>
    <w:p w:rsidR="00607399" w:rsidRDefault="000664CE" w:rsidP="00607399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ООО "Учебный центр "БУМЕРАНГ"</w:t>
      </w:r>
    </w:p>
    <w:p w:rsidR="00876ECE" w:rsidRPr="008A37C3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ECE" w:rsidRPr="008A37C3" w:rsidRDefault="00876ECE" w:rsidP="0087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87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F00" w:rsidRPr="00CC07AB" w:rsidRDefault="00C41F00" w:rsidP="000405CB">
      <w:pPr>
        <w:rPr>
          <w:rFonts w:ascii="Times New Roman" w:hAnsi="Times New Roman" w:cs="Times New Roman"/>
          <w:sz w:val="28"/>
          <w:szCs w:val="28"/>
        </w:rPr>
      </w:pPr>
    </w:p>
    <w:p w:rsidR="00C41F00" w:rsidRPr="00CC07AB" w:rsidRDefault="00C41F00" w:rsidP="000405CB">
      <w:pPr>
        <w:rPr>
          <w:rFonts w:ascii="Times New Roman" w:hAnsi="Times New Roman" w:cs="Times New Roman"/>
          <w:sz w:val="28"/>
          <w:szCs w:val="28"/>
        </w:rPr>
      </w:pPr>
    </w:p>
    <w:p w:rsidR="00876ECE" w:rsidRPr="00CC07AB" w:rsidRDefault="00876ECE" w:rsidP="00A367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07AB" w:rsidRDefault="00CC07AB" w:rsidP="00A367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07AB" w:rsidRDefault="00CC07AB" w:rsidP="00A367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07AB" w:rsidRDefault="00CC07AB" w:rsidP="00A3672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399" w:rsidRDefault="00607399" w:rsidP="00607399">
      <w:pPr>
        <w:spacing w:before="100" w:after="2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7399" w:rsidRPr="000664CE" w:rsidRDefault="00607399" w:rsidP="00607399">
      <w:pPr>
        <w:spacing w:before="100" w:after="240"/>
        <w:jc w:val="center"/>
        <w:rPr>
          <w:rFonts w:ascii="Times New Roman" w:hAnsi="Times New Roman" w:cs="Times New Roman"/>
          <w:sz w:val="24"/>
          <w:szCs w:val="24"/>
        </w:rPr>
      </w:pPr>
      <w:r w:rsidRPr="000664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07399" w:rsidRPr="000664CE" w:rsidRDefault="00607399" w:rsidP="0060739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64CE">
        <w:rPr>
          <w:rFonts w:ascii="Times New Roman" w:eastAsia="Times New Roman" w:hAnsi="Times New Roman" w:cs="Times New Roman"/>
          <w:sz w:val="24"/>
          <w:szCs w:val="24"/>
        </w:rPr>
        <w:t xml:space="preserve">1.1 Положение о платных образовательных услугах предоставляемых </w:t>
      </w:r>
      <w:r w:rsidR="000664CE" w:rsidRPr="000664CE">
        <w:rPr>
          <w:rFonts w:ascii="Times New Roman" w:eastAsia="Times New Roman" w:hAnsi="Times New Roman" w:cs="Times New Roman"/>
          <w:sz w:val="24"/>
          <w:szCs w:val="24"/>
        </w:rPr>
        <w:t>ООО "Учебный центр "БУМЕРАНГ"</w:t>
      </w:r>
      <w:r w:rsidRPr="000664CE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 Гражданским кодексом Российской Федерации, Законом РФ "Об образовании"</w:t>
      </w:r>
      <w:r w:rsidRPr="000664CE">
        <w:rPr>
          <w:rFonts w:ascii="Times New Roman" w:hAnsi="Times New Roman" w:cs="Times New Roman"/>
          <w:sz w:val="24"/>
          <w:szCs w:val="24"/>
        </w:rPr>
        <w:t xml:space="preserve"> N 273-ФЗ от 29 декабря 2012 года</w:t>
      </w:r>
      <w:r w:rsidRPr="000664CE">
        <w:rPr>
          <w:rFonts w:ascii="Times New Roman" w:eastAsia="Times New Roman" w:hAnsi="Times New Roman" w:cs="Times New Roman"/>
          <w:sz w:val="24"/>
          <w:szCs w:val="24"/>
        </w:rPr>
        <w:t xml:space="preserve">, Главой 3 Закона РФ "О защите прав потребителей" </w:t>
      </w:r>
      <w:r w:rsidRPr="000664CE">
        <w:rPr>
          <w:rFonts w:ascii="Times New Roman" w:hAnsi="Times New Roman" w:cs="Times New Roman"/>
          <w:sz w:val="24"/>
          <w:szCs w:val="24"/>
        </w:rPr>
        <w:t>от 07.02.92 N 2300-I</w:t>
      </w:r>
      <w:r w:rsidRPr="000664CE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Постановлением Правительства РФ от 15.08.2013 г. №706 «Об утверждении Правил оказания платных образовательных услуг», Уставом </w:t>
      </w:r>
      <w:r w:rsidR="000664CE" w:rsidRPr="000664CE">
        <w:rPr>
          <w:rFonts w:ascii="Times New Roman" w:eastAsia="Times New Roman" w:hAnsi="Times New Roman" w:cs="Times New Roman"/>
          <w:sz w:val="24"/>
          <w:szCs w:val="24"/>
        </w:rPr>
        <w:t>ООО "Учебный центр "БУМЕРАНГ"</w:t>
      </w:r>
      <w:r w:rsidR="000664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1.2 Настоящее Положение определяет виды и порядок оказания платных образовательных услуг в </w:t>
      </w:r>
      <w:r w:rsidR="000664CE">
        <w:rPr>
          <w:rFonts w:ascii="Times New Roman" w:eastAsia="Times New Roman" w:hAnsi="Times New Roman" w:cs="Times New Roman"/>
          <w:sz w:val="24"/>
        </w:rPr>
        <w:t xml:space="preserve">ООО "Учебный центр "БУМЕРАНГ" </w:t>
      </w:r>
      <w:r>
        <w:rPr>
          <w:rFonts w:ascii="Times New Roman" w:eastAsia="Times New Roman" w:hAnsi="Times New Roman" w:cs="Times New Roman"/>
          <w:sz w:val="24"/>
        </w:rPr>
        <w:t xml:space="preserve">(далее </w:t>
      </w:r>
      <w:r w:rsidR="000664CE">
        <w:rPr>
          <w:rFonts w:ascii="Times New Roman" w:eastAsia="Times New Roman" w:hAnsi="Times New Roman" w:cs="Times New Roman"/>
          <w:sz w:val="24"/>
        </w:rPr>
        <w:t>учебный центр</w:t>
      </w:r>
      <w:r>
        <w:rPr>
          <w:rFonts w:ascii="Times New Roman" w:eastAsia="Times New Roman" w:hAnsi="Times New Roman" w:cs="Times New Roman"/>
          <w:sz w:val="24"/>
        </w:rPr>
        <w:t xml:space="preserve">) обучающимся в </w:t>
      </w:r>
      <w:r w:rsidR="000664CE">
        <w:rPr>
          <w:rFonts w:ascii="Times New Roman" w:eastAsia="Times New Roman" w:hAnsi="Times New Roman" w:cs="Times New Roman"/>
          <w:sz w:val="24"/>
        </w:rPr>
        <w:t>учебном центре</w:t>
      </w:r>
      <w:r>
        <w:rPr>
          <w:rFonts w:ascii="Times New Roman" w:eastAsia="Times New Roman" w:hAnsi="Times New Roman" w:cs="Times New Roman"/>
          <w:sz w:val="24"/>
        </w:rPr>
        <w:t>, иным гражданам и юридическим лицам.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1.3 Для целей настоящего Положения используются следующие основные понятия: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Платные образовательные услуги</w:t>
      </w:r>
      <w:r>
        <w:rPr>
          <w:rFonts w:ascii="Times New Roman" w:eastAsia="Times New Roman" w:hAnsi="Times New Roman" w:cs="Times New Roman"/>
          <w:sz w:val="24"/>
        </w:rPr>
        <w:t xml:space="preserve"> – деятельность, направленная на обучение по основным образовательным программам (учебным планам), по дополнительным образовательным программам, преподавание специальных курсов и циклов дисциплин,  осуществляемые за счет средств Заказчика</w:t>
      </w:r>
    </w:p>
    <w:p w:rsidR="00607399" w:rsidRPr="000664CE" w:rsidRDefault="00607399" w:rsidP="000664CE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Исполнитель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0664CE" w:rsidRPr="000664CE">
        <w:rPr>
          <w:rFonts w:ascii="Times New Roman" w:eastAsia="Times New Roman" w:hAnsi="Times New Roman" w:cs="Times New Roman"/>
          <w:sz w:val="24"/>
          <w:szCs w:val="24"/>
        </w:rPr>
        <w:t>ООО "Учебный центр "БУМЕРАНГ"</w:t>
      </w:r>
      <w:r>
        <w:rPr>
          <w:rFonts w:ascii="Times New Roman" w:eastAsia="Times New Roman" w:hAnsi="Times New Roman" w:cs="Times New Roman"/>
          <w:sz w:val="24"/>
        </w:rPr>
        <w:t>, оказывающая платные образовательные услуги по возмездному договору.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Заказчик</w:t>
      </w:r>
      <w:r>
        <w:rPr>
          <w:rFonts w:ascii="Times New Roman" w:eastAsia="Times New Roman" w:hAnsi="Times New Roman" w:cs="Times New Roman"/>
          <w:sz w:val="24"/>
        </w:rPr>
        <w:t xml:space="preserve"> – юридическое или физическое лицо, заказывающее для гражданина, в том числе не достигшего совершеннолетнего возраста, образовательные услуги и оплачивающее их. Заказчиком может быть организация независимо от ее организационно-правовой формы, один из родителей или иной законный представитель потребителя, другие физические лица, гарантирующие финансирование обучения.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Потребитель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0664CE">
        <w:rPr>
          <w:rFonts w:ascii="Times New Roman" w:eastAsia="Times New Roman" w:hAnsi="Times New Roman" w:cs="Times New Roman"/>
          <w:sz w:val="24"/>
        </w:rPr>
        <w:t>совершеннолетний обучающийся в учебном центре</w:t>
      </w:r>
      <w:r>
        <w:rPr>
          <w:rFonts w:ascii="Times New Roman" w:eastAsia="Times New Roman" w:hAnsi="Times New Roman" w:cs="Times New Roman"/>
          <w:sz w:val="24"/>
        </w:rPr>
        <w:t xml:space="preserve"> или иное лицо, заказывающее образовательные услуги для себя и оплачивающее их, или лицо, в том числе не достигшее совершеннолетнего возраста, получающее образовательные услуги, которые заказал и приобрел для него заказчик.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1.4 Платные образовательные услуги предоставляются с целью всестороннего удовлетворения образовательных потребностей обучающихся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>ы, иных граждан, общества и государства.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1.5 Деятельность по оказанию платных образовательных услуг предусмотрена </w:t>
      </w:r>
      <w:hyperlink r:id="rId8" w:history="1">
        <w:r w:rsidRPr="007C63BB">
          <w:rPr>
            <w:rFonts w:ascii="Times New Roman" w:eastAsia="Times New Roman" w:hAnsi="Times New Roman" w:cs="Times New Roman"/>
            <w:sz w:val="24"/>
          </w:rPr>
          <w:t>Уставом</w:t>
        </w:r>
        <w:r w:rsidRPr="007C63BB">
          <w:rPr>
            <w:rFonts w:ascii="Times New Roman" w:eastAsia="Times New Roman" w:hAnsi="Times New Roman" w:cs="Times New Roman"/>
            <w:vanish/>
            <w:sz w:val="24"/>
          </w:rPr>
          <w:t>HYPERLINK "http://www.osu.ru/doc/467"</w:t>
        </w:r>
        <w:r w:rsidRPr="007C63BB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7399" w:rsidRDefault="000664CE" w:rsidP="000664CE">
      <w:pPr>
        <w:adjustRightInd w:val="0"/>
        <w:jc w:val="both"/>
      </w:pPr>
      <w:r w:rsidRPr="000664CE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</w:t>
      </w:r>
      <w:r w:rsidR="00607399">
        <w:rPr>
          <w:rFonts w:ascii="Times New Roman" w:eastAsia="Times New Roman" w:hAnsi="Times New Roman" w:cs="Times New Roman"/>
          <w:sz w:val="24"/>
        </w:rPr>
        <w:t xml:space="preserve">оказывает платные образовательные услуги в соответствии с </w:t>
      </w:r>
      <w:hyperlink r:id="rId9" w:history="1">
        <w:r w:rsidR="00607399" w:rsidRPr="007C63BB">
          <w:rPr>
            <w:rFonts w:ascii="Times New Roman" w:eastAsia="Times New Roman" w:hAnsi="Times New Roman" w:cs="Times New Roman"/>
            <w:sz w:val="24"/>
          </w:rPr>
          <w:t>лицензией на право ведения образовательной деятельности</w:t>
        </w:r>
      </w:hyperlink>
      <w:r w:rsidR="00607399">
        <w:rPr>
          <w:rFonts w:ascii="Times New Roman" w:eastAsia="Times New Roman" w:hAnsi="Times New Roman" w:cs="Times New Roman"/>
          <w:sz w:val="24"/>
        </w:rPr>
        <w:t>.</w:t>
      </w:r>
    </w:p>
    <w:p w:rsidR="00607399" w:rsidRDefault="000664CE" w:rsidP="00607399">
      <w:pPr>
        <w:spacing w:before="100" w:after="100"/>
        <w:jc w:val="both"/>
      </w:pPr>
      <w:r w:rsidRPr="000664CE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</w:t>
      </w:r>
      <w:r w:rsidR="00607399">
        <w:rPr>
          <w:rFonts w:ascii="Times New Roman" w:eastAsia="Times New Roman" w:hAnsi="Times New Roman" w:cs="Times New Roman"/>
          <w:sz w:val="24"/>
        </w:rPr>
        <w:t xml:space="preserve">в обязательном порядке знакомит потребителя и заказчика услуг с Уставом </w:t>
      </w:r>
      <w:r>
        <w:rPr>
          <w:rFonts w:ascii="Times New Roman" w:eastAsia="Times New Roman" w:hAnsi="Times New Roman" w:cs="Times New Roman"/>
          <w:sz w:val="24"/>
        </w:rPr>
        <w:t>учебного центра</w:t>
      </w:r>
      <w:r w:rsidR="00607399">
        <w:rPr>
          <w:rFonts w:ascii="Times New Roman" w:eastAsia="Times New Roman" w:hAnsi="Times New Roman" w:cs="Times New Roman"/>
          <w:sz w:val="24"/>
        </w:rPr>
        <w:t>, лицензией на право ведения образовательной деятельности, и другими документами, регламентирующими организацию образовательного процесса.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1.6 Платные образовательные услуги осуществляются на возмездной основе за счет средств физических и юридических лиц.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 w:rsidR="000664CE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Платные образовательные услуги могут быть оказаны только по желанию потребителя (законных представителей).</w:t>
      </w:r>
    </w:p>
    <w:p w:rsidR="00607399" w:rsidRDefault="00607399" w:rsidP="00607399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</w:t>
      </w:r>
      <w:r w:rsidR="000664CE">
        <w:rPr>
          <w:rFonts w:ascii="Times New Roman" w:eastAsia="Times New Roman" w:hAnsi="Times New Roman" w:cs="Times New Roman"/>
          <w:sz w:val="24"/>
        </w:rPr>
        <w:t>.8</w:t>
      </w:r>
      <w:r>
        <w:rPr>
          <w:rFonts w:ascii="Times New Roman" w:eastAsia="Times New Roman" w:hAnsi="Times New Roman" w:cs="Times New Roman"/>
          <w:sz w:val="24"/>
        </w:rPr>
        <w:t xml:space="preserve">. Настоящее Положение является обязательным для исполнения всеми структурными подразделениями и работниками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7399" w:rsidRDefault="00607399" w:rsidP="00607399">
      <w:pPr>
        <w:spacing w:before="10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Порядок организации предоставления платных образовательных услуг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 </w:t>
      </w:r>
      <w:r w:rsidR="000664CE">
        <w:rPr>
          <w:rFonts w:ascii="Times New Roman" w:eastAsia="Times New Roman" w:hAnsi="Times New Roman" w:cs="Times New Roman"/>
          <w:sz w:val="24"/>
        </w:rPr>
        <w:t>Учебному центру</w:t>
      </w:r>
      <w:r>
        <w:rPr>
          <w:rFonts w:ascii="Times New Roman" w:eastAsia="Times New Roman" w:hAnsi="Times New Roman" w:cs="Times New Roman"/>
          <w:sz w:val="24"/>
        </w:rPr>
        <w:t xml:space="preserve"> необходимо: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2.1.1  Изучить спрос на платные образовательные услуги и определить предполагаемый контингент обучающихся.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2.1.2  Разработать и утвердить по каждому виду платных образовательных услуг соответствующую образовательную программу. Составить и утвердить учебные планы образовательных услуг.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2.1.3 Определить требования к представлению потребителем или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 потребителя и (или) заказчика и др.).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2.1.4  Принять необходимые документы у потребителя и (или) заказчика и заключить с ними договоры на оказание платных образовательных услуг.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2.1.5  Подготовить приказ о зачислении потребителей в число учащихся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2.1.6  Определить кадровый состав, занятый предоставлением этих услуг.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услуг) заказчиком услуг выступает </w:t>
      </w:r>
      <w:r w:rsidR="000664CE">
        <w:rPr>
          <w:rFonts w:ascii="Times New Roman" w:eastAsia="Times New Roman" w:hAnsi="Times New Roman" w:cs="Times New Roman"/>
          <w:sz w:val="24"/>
        </w:rPr>
        <w:t>учебный центр</w:t>
      </w:r>
      <w:r>
        <w:rPr>
          <w:rFonts w:ascii="Times New Roman" w:eastAsia="Times New Roman" w:hAnsi="Times New Roman" w:cs="Times New Roman"/>
          <w:sz w:val="24"/>
        </w:rPr>
        <w:t>, а исполнителем – гражданин (физическое лицо), обладающий специальными знаниями и навыками, которые подтверждаются соответствующими документами об образовании, подготовке, сертификации учебного транспортного средства и т. д.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Физические лица, занимающиеся индивидуальной трудовой педагогической деятельностью, обязаны быть зарегистрированными в качестве индивидуальных предпринимателей.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2.1.7  Организовать текущий контроль качества и количества оказываемых платных образовательных услуг со стороны Администрации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7399" w:rsidRPr="00B202BA" w:rsidRDefault="00607399" w:rsidP="00607399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2.1.8 Обеспечить потребителей и (или) заказчиков бесплатной, доступной и достоверной информацией о платных образовательных услугах.</w:t>
      </w:r>
    </w:p>
    <w:p w:rsidR="00607399" w:rsidRDefault="00607399" w:rsidP="00607399">
      <w:pPr>
        <w:spacing w:before="10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Порядок заключения договоров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3.1 Основанием для оказания платных образовательных услуг является договор. Договор заключается до начала их оказания.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3.1.1 Договор на оказание платных образовательных услуг оформляется в письменной форме в двух экземплярах. Один экземпляр хранится в структурном подразделении, второй – у потребителя или заказчика.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Договор от имени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 xml:space="preserve"> подписывается </w:t>
      </w:r>
      <w:r w:rsidR="000664CE">
        <w:rPr>
          <w:rFonts w:ascii="Times New Roman" w:eastAsia="Times New Roman" w:hAnsi="Times New Roman" w:cs="Times New Roman"/>
          <w:sz w:val="24"/>
        </w:rPr>
        <w:t xml:space="preserve">генеральным </w:t>
      </w:r>
      <w:r>
        <w:rPr>
          <w:rFonts w:ascii="Times New Roman" w:eastAsia="Times New Roman" w:hAnsi="Times New Roman" w:cs="Times New Roman"/>
          <w:sz w:val="24"/>
        </w:rPr>
        <w:t>директором или уполномоченным им лицом.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3.1.2 Потребитель или заказчик оплачивает оказываемые образовательные услуги в порядке и в сроки, указанные в договоре.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3.1.3 Объем оказываемых платных образовательных услуг и их стоимость в договоре определяются по соглашению сторон договора.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3.1.4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</w:t>
      </w:r>
    </w:p>
    <w:p w:rsidR="00607399" w:rsidRPr="00B202BA" w:rsidRDefault="00607399" w:rsidP="00607399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 Договор является отчетным документом и должен храниться в архиве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 xml:space="preserve"> не менее 5 лет.</w:t>
      </w:r>
    </w:p>
    <w:p w:rsidR="00607399" w:rsidRDefault="00607399" w:rsidP="00607399">
      <w:pPr>
        <w:spacing w:before="10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Информация о платных образовательных услугах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 </w:t>
      </w:r>
      <w:r w:rsidR="000664CE">
        <w:rPr>
          <w:rFonts w:ascii="Times New Roman" w:eastAsia="Times New Roman" w:hAnsi="Times New Roman" w:cs="Times New Roman"/>
          <w:sz w:val="24"/>
        </w:rPr>
        <w:t>Учебный центр</w:t>
      </w:r>
      <w:r>
        <w:rPr>
          <w:rFonts w:ascii="Times New Roman" w:eastAsia="Times New Roman" w:hAnsi="Times New Roman" w:cs="Times New Roman"/>
          <w:sz w:val="24"/>
        </w:rPr>
        <w:t>, оказывающ</w:t>
      </w:r>
      <w:r w:rsidR="000664CE">
        <w:rPr>
          <w:rFonts w:ascii="Times New Roman" w:eastAsia="Times New Roman" w:hAnsi="Times New Roman" w:cs="Times New Roman"/>
          <w:sz w:val="24"/>
        </w:rPr>
        <w:t>ий</w:t>
      </w:r>
      <w:r>
        <w:rPr>
          <w:rFonts w:ascii="Times New Roman" w:eastAsia="Times New Roman" w:hAnsi="Times New Roman" w:cs="Times New Roman"/>
          <w:sz w:val="24"/>
        </w:rPr>
        <w:t xml:space="preserve"> платные образовательные услуги, обязан до заключения договора предоставить достоверную информацию о себе и оказываемых платных образовательных услугах, обеспечивающую заказчикам или потребителям возможность их правильного выбора.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4.2 Информация, доводимая до заказчика и потребителя (в т. ч. путем размещения в удобном для обозрения месте), должна содержать следующие сведения:</w:t>
      </w:r>
    </w:p>
    <w:p w:rsidR="00607399" w:rsidRDefault="00607399" w:rsidP="0060739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и место нахождения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>, оказывающего платные образовательные услуги;</w:t>
      </w:r>
    </w:p>
    <w:p w:rsidR="00607399" w:rsidRDefault="00607399" w:rsidP="0060739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сведения о наличии лицензии на право ведения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607399" w:rsidRDefault="00607399" w:rsidP="0060739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607399" w:rsidRDefault="00607399" w:rsidP="0060739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перечень платных образовательных услуг и порядок их предоставления;</w:t>
      </w:r>
    </w:p>
    <w:p w:rsidR="00607399" w:rsidRDefault="00607399" w:rsidP="0060739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стоимость образовательных услуг;</w:t>
      </w:r>
    </w:p>
    <w:p w:rsidR="00607399" w:rsidRDefault="00607399" w:rsidP="0060739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порядок приема и требования к поступающим;</w:t>
      </w:r>
    </w:p>
    <w:p w:rsidR="00607399" w:rsidRPr="000235ED" w:rsidRDefault="00607399" w:rsidP="00607399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 w:rsidRPr="000235ED">
        <w:rPr>
          <w:rFonts w:ascii="Times New Roman" w:eastAsia="Times New Roman" w:hAnsi="Times New Roman" w:cs="Times New Roman"/>
          <w:sz w:val="24"/>
        </w:rPr>
        <w:t>форма документа, выдаваемого по окончании обучения.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4.3  По требованию заказчика или потребителя учреждение обязано предоставить для ознакомления:</w:t>
      </w:r>
    </w:p>
    <w:p w:rsidR="00607399" w:rsidRDefault="00607399" w:rsidP="00607399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 xml:space="preserve">Устав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>, настоящее Положение;</w:t>
      </w:r>
    </w:p>
    <w:p w:rsidR="00607399" w:rsidRDefault="00607399" w:rsidP="00607399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 xml:space="preserve">адрес и телефон учредителя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07399" w:rsidRDefault="00607399" w:rsidP="00607399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образец договора;</w:t>
      </w:r>
    </w:p>
    <w:p w:rsidR="00607399" w:rsidRDefault="00607399" w:rsidP="00607399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иные сведения, относящиеся к договору и соответствующей образовательной услуге.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4.4 Факт ознакомления потребителя и (или) заказчика с лицензией на право ведения образовательной деятельности  фиксируется в договоре.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t>4.5  Способами доведения информации до потребителя и (или) заказчика могут быть:</w:t>
      </w:r>
    </w:p>
    <w:p w:rsidR="00607399" w:rsidRDefault="00607399" w:rsidP="00607399">
      <w:pPr>
        <w:widowControl w:val="0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объявления;</w:t>
      </w:r>
    </w:p>
    <w:p w:rsidR="00607399" w:rsidRDefault="00607399" w:rsidP="00607399">
      <w:pPr>
        <w:widowControl w:val="0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буклеты;</w:t>
      </w:r>
    </w:p>
    <w:p w:rsidR="00607399" w:rsidRDefault="00607399" w:rsidP="00607399">
      <w:pPr>
        <w:widowControl w:val="0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проспекты;</w:t>
      </w:r>
    </w:p>
    <w:p w:rsidR="00607399" w:rsidRDefault="00607399" w:rsidP="00607399">
      <w:pPr>
        <w:widowControl w:val="0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информация на стендах;</w:t>
      </w:r>
    </w:p>
    <w:p w:rsidR="00607399" w:rsidRDefault="00607399" w:rsidP="00607399">
      <w:pPr>
        <w:widowControl w:val="0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информация на официальном сайте учреждения.</w:t>
      </w:r>
    </w:p>
    <w:p w:rsidR="00607399" w:rsidRDefault="00607399" w:rsidP="00607399">
      <w:pPr>
        <w:spacing w:before="100" w:after="2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Заключительные положения</w:t>
      </w:r>
    </w:p>
    <w:p w:rsidR="00607399" w:rsidRDefault="00607399" w:rsidP="00607399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5.1 Настоящее Положение, принято педсоветом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 xml:space="preserve">, утверждено </w:t>
      </w:r>
      <w:r w:rsidR="000664CE">
        <w:rPr>
          <w:rFonts w:ascii="Times New Roman" w:eastAsia="Times New Roman" w:hAnsi="Times New Roman" w:cs="Times New Roman"/>
          <w:sz w:val="24"/>
        </w:rPr>
        <w:t xml:space="preserve">генеральным </w:t>
      </w:r>
      <w:r>
        <w:rPr>
          <w:rFonts w:ascii="Times New Roman" w:eastAsia="Times New Roman" w:hAnsi="Times New Roman" w:cs="Times New Roman"/>
          <w:sz w:val="24"/>
        </w:rPr>
        <w:t xml:space="preserve">директором и вступает в силу со дня введения его в действие приказом </w:t>
      </w:r>
      <w:r w:rsidR="000664CE">
        <w:rPr>
          <w:rFonts w:ascii="Times New Roman" w:eastAsia="Times New Roman" w:hAnsi="Times New Roman" w:cs="Times New Roman"/>
          <w:sz w:val="24"/>
        </w:rPr>
        <w:t xml:space="preserve">генерального </w:t>
      </w:r>
      <w:r>
        <w:rPr>
          <w:rFonts w:ascii="Times New Roman" w:eastAsia="Times New Roman" w:hAnsi="Times New Roman" w:cs="Times New Roman"/>
          <w:sz w:val="24"/>
        </w:rPr>
        <w:t xml:space="preserve">директора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7399" w:rsidRPr="00CC07AB" w:rsidRDefault="00607399" w:rsidP="000664CE">
      <w:pPr>
        <w:spacing w:before="100" w:after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5.2 </w:t>
      </w:r>
      <w:r w:rsidRPr="001124D0">
        <w:rPr>
          <w:rFonts w:ascii="Times New Roman" w:eastAsia="Times New Roman" w:hAnsi="Times New Roman" w:cs="Times New Roman"/>
          <w:sz w:val="24"/>
        </w:rPr>
        <w:t xml:space="preserve">В данное Положение могут вноситься изменения и дополнения, которые утверждаются и вводятся в действие приказом  </w:t>
      </w:r>
      <w:r w:rsidR="000664CE">
        <w:rPr>
          <w:rFonts w:ascii="Times New Roman" w:eastAsia="Times New Roman" w:hAnsi="Times New Roman" w:cs="Times New Roman"/>
          <w:sz w:val="24"/>
        </w:rPr>
        <w:t xml:space="preserve">генерального </w:t>
      </w:r>
      <w:r w:rsidRPr="001124D0">
        <w:rPr>
          <w:rFonts w:ascii="Times New Roman" w:eastAsia="Times New Roman" w:hAnsi="Times New Roman" w:cs="Times New Roman"/>
          <w:sz w:val="24"/>
        </w:rPr>
        <w:t xml:space="preserve">директора </w:t>
      </w:r>
      <w:r w:rsidR="000664CE">
        <w:rPr>
          <w:rFonts w:ascii="Times New Roman" w:eastAsia="Times New Roman" w:hAnsi="Times New Roman" w:cs="Times New Roman"/>
          <w:sz w:val="24"/>
        </w:rPr>
        <w:t>учебного центра</w:t>
      </w:r>
      <w:r w:rsidRPr="001124D0">
        <w:rPr>
          <w:rFonts w:ascii="Times New Roman" w:eastAsia="Times New Roman" w:hAnsi="Times New Roman" w:cs="Times New Roman"/>
          <w:sz w:val="24"/>
        </w:rPr>
        <w:t>.</w:t>
      </w:r>
    </w:p>
    <w:sectPr w:rsidR="00607399" w:rsidRPr="00CC07AB" w:rsidSect="000664CE">
      <w:footerReference w:type="default" r:id="rId10"/>
      <w:pgSz w:w="11906" w:h="16838"/>
      <w:pgMar w:top="851" w:right="851" w:bottom="851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B1" w:rsidRDefault="00EC6CB1" w:rsidP="000664CE">
      <w:pPr>
        <w:spacing w:after="0" w:line="240" w:lineRule="auto"/>
      </w:pPr>
      <w:r>
        <w:separator/>
      </w:r>
    </w:p>
  </w:endnote>
  <w:endnote w:type="continuationSeparator" w:id="1">
    <w:p w:rsidR="00EC6CB1" w:rsidRDefault="00EC6CB1" w:rsidP="0006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39"/>
      <w:docPartObj>
        <w:docPartGallery w:val="Общ"/>
        <w:docPartUnique/>
      </w:docPartObj>
    </w:sdtPr>
    <w:sdtContent>
      <w:p w:rsidR="000664CE" w:rsidRDefault="000664CE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664CE" w:rsidRDefault="000664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B1" w:rsidRDefault="00EC6CB1" w:rsidP="000664CE">
      <w:pPr>
        <w:spacing w:after="0" w:line="240" w:lineRule="auto"/>
      </w:pPr>
      <w:r>
        <w:separator/>
      </w:r>
    </w:p>
  </w:footnote>
  <w:footnote w:type="continuationSeparator" w:id="1">
    <w:p w:rsidR="00EC6CB1" w:rsidRDefault="00EC6CB1" w:rsidP="0006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5A2"/>
    <w:multiLevelType w:val="hybridMultilevel"/>
    <w:tmpl w:val="31528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36426"/>
    <w:multiLevelType w:val="multilevel"/>
    <w:tmpl w:val="A6385E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6A24A93"/>
    <w:multiLevelType w:val="hybridMultilevel"/>
    <w:tmpl w:val="C6006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726F1A"/>
    <w:multiLevelType w:val="hybridMultilevel"/>
    <w:tmpl w:val="8C5406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604CD"/>
    <w:multiLevelType w:val="hybridMultilevel"/>
    <w:tmpl w:val="D012E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391A"/>
    <w:multiLevelType w:val="hybridMultilevel"/>
    <w:tmpl w:val="34EC902E"/>
    <w:lvl w:ilvl="0" w:tplc="437C65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B8F79D8"/>
    <w:multiLevelType w:val="multilevel"/>
    <w:tmpl w:val="3648E3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6CFE0ADD"/>
    <w:multiLevelType w:val="multilevel"/>
    <w:tmpl w:val="FEB879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CB"/>
    <w:rsid w:val="000405CB"/>
    <w:rsid w:val="000664CE"/>
    <w:rsid w:val="000E079A"/>
    <w:rsid w:val="000F5CD3"/>
    <w:rsid w:val="001B0313"/>
    <w:rsid w:val="001E7A26"/>
    <w:rsid w:val="002943C9"/>
    <w:rsid w:val="002C513E"/>
    <w:rsid w:val="003419BF"/>
    <w:rsid w:val="0039117A"/>
    <w:rsid w:val="00433195"/>
    <w:rsid w:val="00441E6F"/>
    <w:rsid w:val="00607399"/>
    <w:rsid w:val="00621EEB"/>
    <w:rsid w:val="006C643C"/>
    <w:rsid w:val="006D5508"/>
    <w:rsid w:val="007B3DAF"/>
    <w:rsid w:val="00825B1C"/>
    <w:rsid w:val="0083257C"/>
    <w:rsid w:val="00867D1B"/>
    <w:rsid w:val="00876ECE"/>
    <w:rsid w:val="00880C0C"/>
    <w:rsid w:val="008A37C3"/>
    <w:rsid w:val="009D696F"/>
    <w:rsid w:val="00A36726"/>
    <w:rsid w:val="00A4070D"/>
    <w:rsid w:val="00C41F00"/>
    <w:rsid w:val="00CC07AB"/>
    <w:rsid w:val="00CF5A98"/>
    <w:rsid w:val="00CF6CDB"/>
    <w:rsid w:val="00D13D76"/>
    <w:rsid w:val="00E06588"/>
    <w:rsid w:val="00E46203"/>
    <w:rsid w:val="00EC6CB1"/>
    <w:rsid w:val="00FA260E"/>
    <w:rsid w:val="00FC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405C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05CB"/>
    <w:pPr>
      <w:ind w:left="720"/>
    </w:pPr>
  </w:style>
  <w:style w:type="character" w:customStyle="1" w:styleId="7">
    <w:name w:val="Основной текст (7)_"/>
    <w:basedOn w:val="a0"/>
    <w:link w:val="70"/>
    <w:rsid w:val="0060739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7399"/>
    <w:pPr>
      <w:widowControl w:val="0"/>
      <w:shd w:val="clear" w:color="auto" w:fill="FFFFFF"/>
      <w:spacing w:before="1080" w:after="0" w:line="27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4CE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6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4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0;&#1082;&#1090;&#1086;&#1088;\Documents\&#1053;&#1040;&#1064;&#1048;%20&#1044;&#1054;&#1050;&#1059;&#1052;&#1045;&#1053;&#1058;&#1067;\&#1055;&#1054;&#1051;&#1054;&#1046;&#1045;&#1053;&#1048;&#1071;\&#1059;&#1058;&#1042;&#1045;&#1056;&#1046;&#1044;&#1025;&#1053;&#1053;&#1067;&#1045;\&#1059;&#1063;&#1056;&#1045;&#1044;&#1048;&#1058;&#1045;&#1051;&#1068;&#1053;&#1067;&#1045;%20&#1044;&#1054;&#1050;&#1059;&#1052;&#1045;&#1053;&#1058;&#1067;\ustav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80;&#1082;&#1090;&#1086;&#1088;\Documents\&#1053;&#1040;&#1064;&#1048;%20&#1044;&#1054;&#1050;&#1059;&#1052;&#1045;&#1053;&#1058;&#1067;\Desktop\&#1053;&#1040;&#1064;&#1048;%20&#1044;&#1054;&#1050;&#1059;&#1052;&#1045;&#1053;&#1058;&#1067;\&#1051;&#1048;&#1062;&#1045;&#1053;&#1047;&#1048;&#1071;\Top-01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EF2B-202F-4B46-A227-EAA3BE6D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"Структура и органы управления образовательной организацией"</vt:lpstr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"Структура и органы управления образовательной организацией"</dc:title>
  <dc:subject/>
  <dc:creator>User</dc:creator>
  <cp:keywords/>
  <dc:description/>
  <cp:lastModifiedBy>DNS</cp:lastModifiedBy>
  <cp:revision>11</cp:revision>
  <cp:lastPrinted>2017-12-04T11:27:00Z</cp:lastPrinted>
  <dcterms:created xsi:type="dcterms:W3CDTF">2014-11-20T07:44:00Z</dcterms:created>
  <dcterms:modified xsi:type="dcterms:W3CDTF">2019-12-26T17:39:00Z</dcterms:modified>
</cp:coreProperties>
</file>